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18" w:rsidRDefault="00005D18" w:rsidP="00005D1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>и водопривреду</w:t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>03 Број 400-3472/12</w:t>
      </w:r>
    </w:p>
    <w:p w:rsidR="00005D18" w:rsidRDefault="00005D18" w:rsidP="00005D18">
      <w:pPr>
        <w:rPr>
          <w:lang w:val="sr-Cyrl-RS"/>
        </w:rPr>
      </w:pPr>
      <w:r>
        <w:rPr>
          <w:lang w:val="en-US"/>
        </w:rP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2012. године</w:t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>Б е о г р а д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jc w:val="center"/>
        <w:rPr>
          <w:lang w:val="sr-Cyrl-RS"/>
        </w:rPr>
      </w:pPr>
      <w:r>
        <w:rPr>
          <w:lang w:val="sr-Cyrl-RS"/>
        </w:rPr>
        <w:t>ОДБОРУ ЗА ФИНАНСИЈЕ, РЕПУБЛИЧКИ БУЏЕТ И КОНТРОЛУ ТРОШЕЊА ЈАВНИХ СРЕДСТАВА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  <w:t xml:space="preserve">Одбор за пољопривреду, шумарство и водопривреду, на седници одржаној </w:t>
      </w:r>
      <w:r>
        <w:rPr>
          <w:lang w:val="en-US"/>
        </w:rPr>
        <w:t>23</w:t>
      </w:r>
      <w:r>
        <w:rPr>
          <w:lang w:val="sr-Cyrl-RS"/>
        </w:rPr>
        <w:t>. новембар 2012. године, разматрао је Предлог закона буџету Републике Србије за 2013. годину, раздео 23-Министарство пољопривреде, шумарства и водопривреде.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  <w:t>На основу члана 173. став 1. Пословника Народне скупштине, Одбор за пољопривреду, шумарство и водопривреду, подноси следећи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  <w:t>Одбор је, у складу са чланом 173. став 2. Пословника Народне скупштине, одлучио већином гласова да предложи Одбору за финансије, републички буџет и контролу трошења јавних средстава да прихвати Предлог закона буџету Републике Србије за 2013. годину, раздео 23-Министарство пољопривреде, шумарства и водопривреде, у начелу који је поднела Влада Републике Србије.</w:t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  <w:t xml:space="preserve">За известиоца Одбора, на седници </w:t>
      </w:r>
      <w:r>
        <w:t>Одбора за финансије, републички буџет и контролу трошења јавних средстава</w:t>
      </w:r>
      <w:r>
        <w:rPr>
          <w:lang w:val="sr-Cyrl-RS"/>
        </w:rPr>
        <w:t xml:space="preserve"> одређен је Душан Петровић, председник Одбора.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005D18" w:rsidRDefault="00005D18" w:rsidP="00005D18">
      <w:pPr>
        <w:tabs>
          <w:tab w:val="center" w:pos="7200"/>
        </w:tabs>
        <w:rPr>
          <w:lang w:val="sr-Cyrl-RS"/>
        </w:rPr>
      </w:pPr>
    </w:p>
    <w:p w:rsidR="00005D18" w:rsidRDefault="00005D18" w:rsidP="00005D18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005D18" w:rsidRDefault="00005D18" w:rsidP="00005D18">
      <w:pPr>
        <w:tabs>
          <w:tab w:val="center" w:pos="7200"/>
        </w:tabs>
        <w:rPr>
          <w:lang w:val="sr-Cyrl-RS"/>
        </w:rPr>
      </w:pPr>
    </w:p>
    <w:p w:rsidR="00005D18" w:rsidRDefault="00005D18" w:rsidP="00005D18">
      <w:pPr>
        <w:tabs>
          <w:tab w:val="center" w:pos="7200"/>
        </w:tabs>
        <w:rPr>
          <w:lang w:val="sr-Cyrl-RS"/>
        </w:rPr>
      </w:pPr>
      <w:bookmarkStart w:id="0" w:name="_GoBack"/>
      <w:bookmarkEnd w:id="0"/>
    </w:p>
    <w:p w:rsidR="00B47E8B" w:rsidRDefault="00B47E8B"/>
    <w:sectPr w:rsidR="00B47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10"/>
    <w:rsid w:val="00005D18"/>
    <w:rsid w:val="00B47E8B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2013-02-14T14:10:00Z</dcterms:created>
  <dcterms:modified xsi:type="dcterms:W3CDTF">2013-02-14T14:11:00Z</dcterms:modified>
</cp:coreProperties>
</file>